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2A45" w14:textId="77777777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Oferta na zorganizowanie imprezy okoliczno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ciowej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Poni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ej znajduj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si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przyk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adowe warianty menu, je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eli s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stwo zainteresowani innymi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t xml:space="preserve"> 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propozycjami – przygotujemy ofert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indywidualn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.</w:t>
      </w:r>
    </w:p>
    <w:p w14:paraId="3146FFD9" w14:textId="0E53EF89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 xml:space="preserve">Wariant </w:t>
      </w:r>
      <w:r w:rsidR="00A6606C"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I</w:t>
      </w:r>
      <w:r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V 1</w:t>
      </w:r>
      <w:r w:rsidR="008F49B5"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4</w:t>
      </w:r>
      <w:r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0 z</w:t>
      </w:r>
      <w:r w:rsidRPr="008F49B5">
        <w:rPr>
          <w:rFonts w:ascii="Calibri" w:eastAsia="Times New Roman" w:hAnsi="Calibri" w:cs="Calibri"/>
          <w:b/>
          <w:bCs/>
          <w:sz w:val="32"/>
          <w:szCs w:val="32"/>
          <w:u w:val="single"/>
          <w:lang w:eastAsia="pl-PL"/>
        </w:rPr>
        <w:t>ł</w:t>
      </w:r>
      <w:r w:rsidRPr="008F49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- osoba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Czas trwania 4-</w:t>
      </w:r>
      <w:r w:rsidR="00A6606C" w:rsidRPr="008F49B5">
        <w:rPr>
          <w:rFonts w:ascii="Abadi" w:eastAsia="Times New Roman" w:hAnsi="Abadi" w:cs="Arial"/>
          <w:sz w:val="24"/>
          <w:szCs w:val="24"/>
          <w:lang w:eastAsia="pl-PL"/>
        </w:rPr>
        <w:t>5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godzin</w:t>
      </w:r>
    </w:p>
    <w:p w14:paraId="03B3DF8E" w14:textId="77777777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</w:p>
    <w:p w14:paraId="283B3E5A" w14:textId="77777777" w:rsidR="008F49B5" w:rsidRPr="008F49B5" w:rsidRDefault="0080684D" w:rsidP="0080684D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Zupy</w:t>
      </w:r>
      <w:r w:rsidR="003C0F1F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</w:t>
      </w:r>
      <w:r w:rsidR="008F49B5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dwie zupy</w:t>
      </w:r>
      <w:r w:rsidR="003C0F1F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do wyboru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*:</w:t>
      </w:r>
    </w:p>
    <w:p w14:paraId="28B343BC" w14:textId="16F70D1F" w:rsidR="0080684D" w:rsidRPr="008F49B5" w:rsidRDefault="008F49B5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*poni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Pr="008F49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b jedna zupa</w:t>
      </w:r>
      <w:r w:rsidR="0080684D" w:rsidRPr="008F49B5">
        <w:rPr>
          <w:rFonts w:ascii="Abadi" w:eastAsia="Times New Roman" w:hAnsi="Abadi" w:cs="Arial"/>
          <w:sz w:val="24"/>
          <w:szCs w:val="24"/>
          <w:lang w:eastAsia="pl-PL"/>
        </w:rPr>
        <w:br/>
        <w:t>*powy</w:t>
      </w:r>
      <w:r w:rsidR="0080684D"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80684D" w:rsidRPr="008F49B5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="0080684D" w:rsidRPr="008F49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="0080684D" w:rsidRPr="008F49B5">
        <w:rPr>
          <w:rFonts w:ascii="Abadi" w:eastAsia="Times New Roman" w:hAnsi="Abadi" w:cs="Arial"/>
          <w:sz w:val="24"/>
          <w:szCs w:val="24"/>
          <w:lang w:eastAsia="pl-PL"/>
        </w:rPr>
        <w:t>b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dwie</w:t>
      </w:r>
      <w:r w:rsidR="0080684D"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zupy serw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owane</w:t>
      </w:r>
      <w:r w:rsidR="0080684D"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w wazach</w:t>
      </w:r>
      <w:r w:rsidR="0080684D"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12A72403" w14:textId="0C171AD4" w:rsidR="0080684D" w:rsidRPr="008F49B5" w:rsidRDefault="0080684D" w:rsidP="0080684D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drobiowy podany z ko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dunami</w:t>
      </w:r>
    </w:p>
    <w:p w14:paraId="15300913" w14:textId="51885FCC" w:rsidR="0080684D" w:rsidRPr="008F49B5" w:rsidRDefault="0080684D" w:rsidP="0080684D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Zupa grzybowa zabielana 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mietan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, podana z natk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pietruszki</w:t>
      </w:r>
    </w:p>
    <w:p w14:paraId="23C7A972" w14:textId="590B8155" w:rsidR="008F49B5" w:rsidRPr="008F49B5" w:rsidRDefault="008F49B5" w:rsidP="0080684D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Zupa pomidorowa z makaronem</w:t>
      </w:r>
    </w:p>
    <w:p w14:paraId="77CFF743" w14:textId="77777777" w:rsidR="0080684D" w:rsidRPr="008F49B5" w:rsidRDefault="0080684D" w:rsidP="0080684D">
      <w:pPr>
        <w:pStyle w:val="Akapitzlist"/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3A046F0F" w14:textId="74CEA363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Dania g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8F49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wne podane na p</w:t>
      </w:r>
      <w:r w:rsidRPr="008F49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miskach</w:t>
      </w:r>
      <w:r w:rsidR="003C0F1F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 </w:t>
      </w:r>
      <w:r w:rsidR="008F49B5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dwa dania</w:t>
      </w:r>
      <w:r w:rsidR="003C0F1F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do wyboru</w:t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: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015E1DB6" w14:textId="06556E88" w:rsidR="0080684D" w:rsidRPr="008F49B5" w:rsidRDefault="0080684D" w:rsidP="0080684D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Pieczony 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oso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podany </w:t>
      </w:r>
      <w:r w:rsidR="00A6606C" w:rsidRPr="008F49B5">
        <w:rPr>
          <w:rFonts w:ascii="Abadi" w:eastAsia="Times New Roman" w:hAnsi="Abadi" w:cs="Arial"/>
          <w:sz w:val="24"/>
          <w:szCs w:val="24"/>
          <w:lang w:eastAsia="pl-PL"/>
        </w:rPr>
        <w:t>na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risotto i sosem szpinakowym, mix sa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at z sosem greckim</w:t>
      </w:r>
    </w:p>
    <w:p w14:paraId="6960DEE1" w14:textId="77777777" w:rsidR="008277D9" w:rsidRPr="008F49B5" w:rsidRDefault="0080684D" w:rsidP="0080684D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Karkówka wolno pieczona</w:t>
      </w:r>
      <w:r w:rsidR="00A6606C"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z aromatyczn</w:t>
      </w:r>
      <w:r w:rsidR="00A6606C"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A6606C"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</w:t>
      </w:r>
      <w:r w:rsidR="00A6606C" w:rsidRPr="008F49B5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="00A6606C" w:rsidRPr="008F49B5">
        <w:rPr>
          <w:rFonts w:ascii="Abadi" w:eastAsia="Times New Roman" w:hAnsi="Abadi" w:cs="Arial"/>
          <w:sz w:val="24"/>
          <w:szCs w:val="24"/>
          <w:lang w:eastAsia="pl-PL"/>
        </w:rPr>
        <w:t>liwk</w:t>
      </w:r>
      <w:r w:rsidR="00A6606C"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podana z puree i kapust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duszon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62B5A844" w14:textId="77777777" w:rsidR="006216AB" w:rsidRPr="008F49B5" w:rsidRDefault="008277D9" w:rsidP="0080684D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Devolay, frytki, mix sa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at z sosem winegret</w:t>
      </w:r>
    </w:p>
    <w:p w14:paraId="47D5C365" w14:textId="77777777" w:rsidR="006216AB" w:rsidRPr="008F49B5" w:rsidRDefault="006216AB" w:rsidP="006216AB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Pieczone udo z kaczki z kopytkami i buraczkami zasma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anymi</w:t>
      </w:r>
    </w:p>
    <w:p w14:paraId="35A875D9" w14:textId="78896C1D" w:rsidR="0080684D" w:rsidRPr="008F49B5" w:rsidRDefault="0080684D" w:rsidP="006216AB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491C5195" w14:textId="77777777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Zak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ą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ski zimne serwowane po daniu g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8F49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wnym: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54EF64AC" w14:textId="62DAEA20" w:rsidR="0080684D" w:rsidRPr="008F49B5" w:rsidRDefault="0080684D" w:rsidP="0080684D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5 przek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s</w:t>
      </w:r>
      <w:r w:rsidR="008F49B5" w:rsidRPr="008F49B5">
        <w:rPr>
          <w:rFonts w:ascii="Abadi" w:eastAsia="Times New Roman" w:hAnsi="Abadi" w:cs="Arial"/>
          <w:sz w:val="24"/>
          <w:szCs w:val="24"/>
          <w:lang w:eastAsia="pl-PL"/>
        </w:rPr>
        <w:t>ek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do wyboru z zak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adki </w:t>
      </w:r>
      <w:r w:rsidRPr="008F49B5">
        <w:rPr>
          <w:rFonts w:ascii="Abadi" w:eastAsia="Times New Roman" w:hAnsi="Abadi" w:cs="Abadi"/>
          <w:sz w:val="24"/>
          <w:szCs w:val="24"/>
          <w:lang w:eastAsia="pl-PL"/>
        </w:rPr>
        <w:t>„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propozycje przek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sek zimnych </w:t>
      </w:r>
      <w:r w:rsidRPr="008F49B5">
        <w:rPr>
          <w:rFonts w:ascii="Abadi" w:eastAsia="Times New Roman" w:hAnsi="Abadi" w:cs="Abadi"/>
          <w:sz w:val="24"/>
          <w:szCs w:val="24"/>
          <w:lang w:eastAsia="pl-PL"/>
        </w:rPr>
        <w:t>”</w:t>
      </w:r>
    </w:p>
    <w:p w14:paraId="623E88B1" w14:textId="18B8543D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Zestawy dzieci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ę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ce (do 12 roku 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ż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ycia) </w:t>
      </w:r>
      <w:r w:rsidRPr="008F49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–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</w:t>
      </w:r>
      <w:r w:rsidR="008F49B5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60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/ osoba (do wyboru</w:t>
      </w:r>
      <w:r w:rsidR="008F49B5"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jedna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zupa i II danie)</w:t>
      </w:r>
      <w:r w:rsidRPr="008F49B5">
        <w:rPr>
          <w:rFonts w:ascii="Abadi" w:eastAsia="Times New Roman" w:hAnsi="Abadi" w:cs="Times New Roman"/>
          <w:b/>
          <w:bCs/>
          <w:sz w:val="24"/>
          <w:szCs w:val="24"/>
          <w:u w:val="single"/>
          <w:lang w:eastAsia="pl-PL"/>
        </w:rPr>
        <w:br/>
      </w:r>
    </w:p>
    <w:p w14:paraId="140EDACD" w14:textId="77777777" w:rsidR="0080684D" w:rsidRPr="008F49B5" w:rsidRDefault="0080684D" w:rsidP="0080684D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z makaronem oraz szarpanym kurczakiem</w:t>
      </w:r>
    </w:p>
    <w:p w14:paraId="18EC9E8D" w14:textId="77777777" w:rsidR="0080684D" w:rsidRPr="008F49B5" w:rsidRDefault="0080684D" w:rsidP="0080684D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Pomidorowa z makaronem</w:t>
      </w:r>
    </w:p>
    <w:p w14:paraId="488B43EA" w14:textId="77777777" w:rsidR="0080684D" w:rsidRPr="008F49B5" w:rsidRDefault="0080684D" w:rsidP="0080684D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Chrupi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ce kawa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ki kurczaka podane z frytkami mizeri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i ketchupem</w:t>
      </w:r>
    </w:p>
    <w:p w14:paraId="21B946CB" w14:textId="3EA28877" w:rsidR="0080684D" w:rsidRPr="008F49B5" w:rsidRDefault="0080684D" w:rsidP="0080684D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Fileciki z </w:t>
      </w:r>
      <w:r w:rsidR="008277D9" w:rsidRPr="008F49B5">
        <w:rPr>
          <w:rFonts w:ascii="Abadi" w:eastAsia="Times New Roman" w:hAnsi="Abadi" w:cs="Arial"/>
          <w:sz w:val="24"/>
          <w:szCs w:val="24"/>
          <w:lang w:eastAsia="pl-PL"/>
        </w:rPr>
        <w:t>okonia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 podane z ziemniakami oraz surówk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5BDDAAF8" w14:textId="77777777" w:rsidR="0080684D" w:rsidRPr="008F49B5" w:rsidRDefault="0080684D" w:rsidP="0080684D">
      <w:pPr>
        <w:spacing w:after="0" w:line="240" w:lineRule="auto"/>
        <w:ind w:left="360"/>
        <w:rPr>
          <w:rFonts w:ascii="Abadi" w:eastAsia="Times New Roman" w:hAnsi="Abadi" w:cs="Arial"/>
          <w:sz w:val="24"/>
          <w:szCs w:val="24"/>
          <w:lang w:eastAsia="pl-PL"/>
        </w:rPr>
      </w:pPr>
    </w:p>
    <w:p w14:paraId="61F4C209" w14:textId="77777777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Dodatki do zestawu: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377307E1" w14:textId="77777777" w:rsidR="008277D9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Pakiet napoi zimnych (2 rodzaje soków, woda)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Napoje gor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ce (kawa, herbata)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Serwowanie Pa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stwa tortu </w:t>
      </w:r>
    </w:p>
    <w:p w14:paraId="05C4BA3A" w14:textId="269B8611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Nakrycie sto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w na bia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o</w:t>
      </w:r>
    </w:p>
    <w:p w14:paraId="60A46AAC" w14:textId="77777777" w:rsidR="008F49B5" w:rsidRDefault="0080684D" w:rsidP="0080684D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Dodatkowo p</w:t>
      </w:r>
      <w:r w:rsidRPr="008F49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8F49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atne:</w:t>
      </w:r>
    </w:p>
    <w:p w14:paraId="6728E636" w14:textId="39D94E7A" w:rsidR="0080684D" w:rsidRPr="008F49B5" w:rsidRDefault="0080684D" w:rsidP="0080684D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Butelka wódki 0.5l 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ubr</w:t>
      </w:r>
      <w:r w:rsidRPr="008F49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wka bia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 xml:space="preserve">a </w:t>
      </w:r>
      <w:r w:rsidR="008F49B5" w:rsidRPr="008F49B5">
        <w:rPr>
          <w:rFonts w:ascii="Abadi" w:eastAsia="Times New Roman" w:hAnsi="Abadi" w:cs="Arial"/>
          <w:sz w:val="24"/>
          <w:szCs w:val="24"/>
          <w:lang w:eastAsia="pl-PL"/>
        </w:rPr>
        <w:t>50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Butelka wina 0.7l pó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wytrawnego bia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ego lub czerwonego 4</w:t>
      </w:r>
      <w:r w:rsidR="008F49B5" w:rsidRPr="008F49B5">
        <w:rPr>
          <w:rFonts w:ascii="Abadi" w:eastAsia="Times New Roman" w:hAnsi="Abadi" w:cs="Arial"/>
          <w:sz w:val="24"/>
          <w:szCs w:val="24"/>
          <w:lang w:eastAsia="pl-PL"/>
        </w:rPr>
        <w:t>5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</w:p>
    <w:p w14:paraId="70349FE4" w14:textId="72D393C8" w:rsidR="008277D9" w:rsidRPr="008F49B5" w:rsidRDefault="008F49B5" w:rsidP="008277D9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8F49B5">
        <w:rPr>
          <w:rFonts w:ascii="Abadi" w:eastAsia="Times New Roman" w:hAnsi="Abadi" w:cs="Arial"/>
          <w:sz w:val="24"/>
          <w:szCs w:val="24"/>
          <w:lang w:eastAsia="pl-PL"/>
        </w:rPr>
        <w:t>Fontanna czekoladowa z owocami i s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Arial"/>
          <w:sz w:val="24"/>
          <w:szCs w:val="24"/>
          <w:lang w:eastAsia="pl-PL"/>
        </w:rPr>
        <w:t>odyczami 600 z</w:t>
      </w:r>
      <w:r w:rsidRPr="008F49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8F49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Serwowanie Pa</w:t>
      </w:r>
      <w:r w:rsidR="008277D9" w:rsidRPr="008F49B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ń</w:t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stwa ciasta/ owoc</w:t>
      </w:r>
      <w:r w:rsidR="008277D9" w:rsidRPr="008F49B5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ó</w:t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w </w:t>
      </w:r>
      <w:r w:rsidR="008277D9" w:rsidRPr="008F49B5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–</w:t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 10z</w:t>
      </w:r>
      <w:r w:rsidR="008277D9" w:rsidRPr="008F49B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ł</w:t>
      </w:r>
      <w:r w:rsidR="008277D9" w:rsidRPr="008F49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/ os</w:t>
      </w:r>
    </w:p>
    <w:p w14:paraId="271486BA" w14:textId="77777777" w:rsidR="0080684D" w:rsidRPr="008F49B5" w:rsidRDefault="0080684D" w:rsidP="0080684D">
      <w:pPr>
        <w:rPr>
          <w:rFonts w:ascii="Abadi" w:hAnsi="Abadi"/>
        </w:rPr>
      </w:pPr>
    </w:p>
    <w:p w14:paraId="05F30DA5" w14:textId="598150A1" w:rsidR="0080684D" w:rsidRPr="008F49B5" w:rsidRDefault="0080684D" w:rsidP="0080684D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78350074" w14:textId="77777777" w:rsidR="002E6C9E" w:rsidRPr="008F49B5" w:rsidRDefault="002E6C9E">
      <w:pPr>
        <w:rPr>
          <w:rFonts w:ascii="Abadi" w:hAnsi="Abadi"/>
        </w:rPr>
      </w:pPr>
    </w:p>
    <w:sectPr w:rsidR="002E6C9E" w:rsidRPr="008F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1DAD"/>
    <w:multiLevelType w:val="hybridMultilevel"/>
    <w:tmpl w:val="34BC8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59DD"/>
    <w:multiLevelType w:val="hybridMultilevel"/>
    <w:tmpl w:val="8556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4B1"/>
    <w:multiLevelType w:val="hybridMultilevel"/>
    <w:tmpl w:val="ECB22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368A"/>
    <w:multiLevelType w:val="hybridMultilevel"/>
    <w:tmpl w:val="E5A6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833">
    <w:abstractNumId w:val="2"/>
  </w:num>
  <w:num w:numId="2" w16cid:durableId="281693382">
    <w:abstractNumId w:val="0"/>
  </w:num>
  <w:num w:numId="3" w16cid:durableId="1387412937">
    <w:abstractNumId w:val="3"/>
  </w:num>
  <w:num w:numId="4" w16cid:durableId="52575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4D"/>
    <w:rsid w:val="002E6C9E"/>
    <w:rsid w:val="003C0F1F"/>
    <w:rsid w:val="006216AB"/>
    <w:rsid w:val="007C4BBF"/>
    <w:rsid w:val="0080684D"/>
    <w:rsid w:val="008277D9"/>
    <w:rsid w:val="008F49B5"/>
    <w:rsid w:val="00A6606C"/>
    <w:rsid w:val="00C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17F6"/>
  <w15:chartTrackingRefBased/>
  <w15:docId w15:val="{0BD3AAF1-97E7-4B18-A9A8-F387729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0684D"/>
  </w:style>
  <w:style w:type="paragraph" w:styleId="Akapitzlist">
    <w:name w:val="List Paragraph"/>
    <w:basedOn w:val="Normalny"/>
    <w:uiPriority w:val="34"/>
    <w:qFormat/>
    <w:rsid w:val="0080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</dc:creator>
  <cp:keywords/>
  <dc:description/>
  <cp:lastModifiedBy>molo</cp:lastModifiedBy>
  <cp:revision>5</cp:revision>
  <dcterms:created xsi:type="dcterms:W3CDTF">2024-04-02T14:46:00Z</dcterms:created>
  <dcterms:modified xsi:type="dcterms:W3CDTF">2024-11-04T13:01:00Z</dcterms:modified>
</cp:coreProperties>
</file>